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</w:tblGrid>
      <w:tr w:rsidR="00BC1578" w:rsidRPr="00942D80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8" w:rsidRPr="00942D80" w:rsidRDefault="00697D61">
            <w:pPr>
              <w:spacing w:line="120" w:lineRule="auto"/>
              <w:jc w:val="center"/>
              <w:rPr>
                <w:rFonts w:ascii="Arial" w:hAnsi="Arial" w:cs="B Mitra"/>
                <w:b w:val="0"/>
                <w:bCs w:val="0"/>
              </w:rPr>
            </w:pPr>
            <w:r>
              <w:rPr>
                <w:rFonts w:cs="B Mitra"/>
              </w:rPr>
              <w:pict>
                <v:roundrect id="_x0000_s1026" style="position:absolute;left:0;text-align:left;margin-left:-13.15pt;margin-top:1.95pt;width:531pt;height:684pt;z-index:-251659776;mso-position-horizontal-relative:page" arcsize="10923f">
                  <v:shadow on="t" offset="13pt,-14pt" offset2="14pt,-16pt"/>
                  <w10:wrap anchorx="page"/>
                </v:roundrect>
              </w:pict>
            </w:r>
            <w:r w:rsidR="00BC1578" w:rsidRPr="00942D80">
              <w:rPr>
                <w:rFonts w:ascii="Arial" w:hAnsi="Arial" w:cs="B Mitra" w:hint="cs"/>
                <w:b w:val="0"/>
                <w:bCs w:val="0"/>
                <w:rtl/>
              </w:rPr>
              <w:t xml:space="preserve"> </w:t>
            </w:r>
          </w:p>
        </w:tc>
      </w:tr>
    </w:tbl>
    <w:p w:rsidR="00BC1578" w:rsidRPr="00942D80" w:rsidRDefault="00697D61">
      <w:pPr>
        <w:pStyle w:val="Title"/>
        <w:ind w:left="2160"/>
        <w:jc w:val="left"/>
        <w:rPr>
          <w:rFonts w:cs="B Mitra"/>
          <w:rtl/>
        </w:rPr>
      </w:pPr>
      <w:r>
        <w:rPr>
          <w:rFonts w:cs="B Mitra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8pt;margin-top:12.25pt;width:62.45pt;height:39.9pt;z-index:251658752;mso-wrap-style:none;mso-position-horizontal-relative:text;mso-position-vertical-relative:text" stroked="f">
            <v:textbox style="mso-next-textbox:#_x0000_s1030;mso-fit-shape-to-text:t">
              <w:txbxContent>
                <w:p w:rsidR="00D42880" w:rsidRDefault="005927CA" w:rsidP="00D42880">
                  <w:pPr>
                    <w:rPr>
                      <w:rtl/>
                      <w:lang w:bidi="fa-IR"/>
                    </w:rPr>
                  </w:pPr>
                  <w:r>
                    <w:rPr>
                      <w:lang w:bidi="fa-IR"/>
                    </w:rPr>
                    <w:drawing>
                      <wp:inline distT="0" distB="0" distL="0" distR="0">
                        <wp:extent cx="581025" cy="415018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1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C1578" w:rsidRPr="00942D80">
        <w:rPr>
          <w:rFonts w:cs="B Mitra"/>
          <w:rtl/>
        </w:rPr>
        <w:tab/>
      </w:r>
      <w:r w:rsidR="00BC1578" w:rsidRPr="00942D80">
        <w:rPr>
          <w:rFonts w:cs="B Mitra"/>
          <w:rtl/>
        </w:rPr>
        <w:tab/>
      </w:r>
      <w:r w:rsidR="00BC1578" w:rsidRPr="00942D80">
        <w:rPr>
          <w:rFonts w:cs="B Mitra"/>
          <w:rtl/>
        </w:rPr>
        <w:tab/>
      </w:r>
    </w:p>
    <w:p w:rsidR="00BC1578" w:rsidRPr="00942D80" w:rsidRDefault="00BC1578" w:rsidP="00D8669D">
      <w:pPr>
        <w:pStyle w:val="Title"/>
        <w:spacing w:line="360" w:lineRule="auto"/>
        <w:ind w:left="2160"/>
        <w:jc w:val="left"/>
        <w:rPr>
          <w:rFonts w:cs="B Mitra"/>
          <w:rtl/>
        </w:rPr>
      </w:pPr>
      <w:r w:rsidRPr="00942D80">
        <w:rPr>
          <w:rFonts w:cs="B Mitra" w:hint="cs"/>
          <w:rtl/>
        </w:rPr>
        <w:t xml:space="preserve"> </w:t>
      </w:r>
      <w:r w:rsidRPr="00942D80">
        <w:rPr>
          <w:rFonts w:cs="B Mitra" w:hint="cs"/>
          <w:rtl/>
        </w:rPr>
        <w:tab/>
      </w:r>
      <w:r w:rsidRPr="00942D80">
        <w:rPr>
          <w:rFonts w:cs="B Mitra" w:hint="cs"/>
          <w:rtl/>
        </w:rPr>
        <w:tab/>
      </w:r>
      <w:r w:rsidRPr="00942D80">
        <w:rPr>
          <w:rFonts w:cs="B Mitra" w:hint="cs"/>
          <w:rtl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="00D8669D">
        <w:rPr>
          <w:rFonts w:cs="B Mitra"/>
        </w:rPr>
        <w:t xml:space="preserve">  </w:t>
      </w:r>
      <w:r w:rsidRPr="00942D80">
        <w:rPr>
          <w:rFonts w:cs="B Mitra"/>
          <w:rtl/>
        </w:rPr>
        <w:t>بسمه تعالي</w:t>
      </w:r>
      <w:r w:rsidRPr="00942D80">
        <w:rPr>
          <w:rFonts w:cs="B Mitra"/>
          <w:rtl/>
        </w:rPr>
        <w:tab/>
      </w:r>
      <w:r w:rsidRPr="00942D80">
        <w:rPr>
          <w:rFonts w:cs="B Mitra" w:hint="cs"/>
          <w:rtl/>
        </w:rPr>
        <w:t xml:space="preserve">    </w:t>
      </w:r>
      <w:r w:rsidR="00082CD2">
        <w:rPr>
          <w:rFonts w:cs="B Mitra" w:hint="cs"/>
          <w:rtl/>
        </w:rPr>
        <w:t xml:space="preserve">                              </w:t>
      </w:r>
      <w:r w:rsidR="00082CD2" w:rsidRPr="005D77C8">
        <w:rPr>
          <w:rFonts w:cs="B Mitra" w:hint="cs"/>
          <w:rtl/>
        </w:rPr>
        <w:t xml:space="preserve">   </w:t>
      </w:r>
      <w:r w:rsidR="00082CD2" w:rsidRPr="005D77C8">
        <w:rPr>
          <w:rFonts w:cs="B Mitra"/>
        </w:rPr>
        <w:t xml:space="preserve">    </w:t>
      </w:r>
      <w:r w:rsidR="00082CD2">
        <w:rPr>
          <w:rFonts w:cs="B Mitra" w:hint="cs"/>
          <w:rtl/>
        </w:rPr>
        <w:t xml:space="preserve">  </w:t>
      </w:r>
      <w:r w:rsidR="00082CD2" w:rsidRPr="005D77C8">
        <w:rPr>
          <w:rFonts w:cs="B Mitra"/>
          <w:rtl/>
        </w:rPr>
        <w:t>تاريخ:</w:t>
      </w:r>
      <w:r w:rsidR="00082CD2">
        <w:rPr>
          <w:rFonts w:cs="B Mitra" w:hint="cs"/>
          <w:rtl/>
        </w:rPr>
        <w:t xml:space="preserve"> </w:t>
      </w:r>
      <w:r w:rsidRPr="00942D80">
        <w:rPr>
          <w:rFonts w:cs="B Mitra" w:hint="cs"/>
          <w:rtl/>
        </w:rPr>
        <w:t xml:space="preserve">                 </w:t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 w:hint="cs"/>
          <w:rtl/>
        </w:rPr>
        <w:t xml:space="preserve"> </w:t>
      </w:r>
      <w:r w:rsidR="00D77F52" w:rsidRPr="00942D80">
        <w:rPr>
          <w:rFonts w:cs="B Mitra" w:hint="cs"/>
          <w:rtl/>
        </w:rPr>
        <w:t xml:space="preserve"> </w:t>
      </w:r>
      <w:r w:rsidRPr="00942D80">
        <w:rPr>
          <w:rFonts w:cs="B Mitra"/>
        </w:rPr>
        <w:t xml:space="preserve">          </w:t>
      </w:r>
    </w:p>
    <w:p w:rsidR="00BC1578" w:rsidRPr="00942D80" w:rsidRDefault="00BC1578" w:rsidP="00534664">
      <w:pPr>
        <w:pStyle w:val="Title"/>
        <w:spacing w:line="360" w:lineRule="auto"/>
        <w:ind w:left="3600" w:firstLine="720"/>
        <w:jc w:val="left"/>
        <w:rPr>
          <w:rFonts w:cs="B Mitra"/>
          <w:rtl/>
        </w:rPr>
      </w:pPr>
      <w:r w:rsidRPr="00942D80">
        <w:rPr>
          <w:rFonts w:cs="B Mitra"/>
          <w:u w:val="single"/>
          <w:rtl/>
        </w:rPr>
        <w:t>اطلاعي</w:t>
      </w:r>
      <w:r w:rsidRPr="00942D80">
        <w:rPr>
          <w:rFonts w:cs="B Mitra" w:hint="cs"/>
          <w:u w:val="single"/>
          <w:rtl/>
        </w:rPr>
        <w:t>ه</w:t>
      </w:r>
      <w:r w:rsidR="00082CD2">
        <w:rPr>
          <w:rFonts w:cs="B Mitra" w:hint="cs"/>
          <w:u w:val="single"/>
          <w:rtl/>
        </w:rPr>
        <w:t xml:space="preserve"> فوری</w:t>
      </w:r>
      <w:r w:rsidRPr="00942D80">
        <w:rPr>
          <w:rFonts w:cs="B Mitra"/>
          <w:rtl/>
        </w:rPr>
        <w:tab/>
      </w:r>
      <w:r w:rsidRPr="00942D80">
        <w:rPr>
          <w:rFonts w:cs="B Mitra" w:hint="cs"/>
          <w:rtl/>
        </w:rPr>
        <w:t xml:space="preserve">                       </w:t>
      </w:r>
      <w:r w:rsidRPr="00942D80">
        <w:rPr>
          <w:rFonts w:cs="B Mitra"/>
        </w:rPr>
        <w:tab/>
      </w:r>
      <w:r w:rsidR="00AA574F" w:rsidRPr="00942D80">
        <w:rPr>
          <w:rFonts w:cs="B Mitra"/>
        </w:rPr>
        <w:t xml:space="preserve">  </w:t>
      </w:r>
      <w:r w:rsidRPr="00942D80">
        <w:rPr>
          <w:rFonts w:cs="B Mitra"/>
        </w:rPr>
        <w:tab/>
      </w:r>
      <w:r w:rsidR="00082CD2">
        <w:rPr>
          <w:rFonts w:cs="B Mitra"/>
        </w:rPr>
        <w:t xml:space="preserve">     </w:t>
      </w:r>
      <w:r w:rsidR="00082CD2">
        <w:rPr>
          <w:rFonts w:cs="B Mitra" w:hint="cs"/>
          <w:rtl/>
          <w:lang w:bidi="fa-IR"/>
        </w:rPr>
        <w:t xml:space="preserve">     </w:t>
      </w:r>
      <w:r w:rsidR="00082CD2">
        <w:rPr>
          <w:rFonts w:cs="B Mitra" w:hint="cs"/>
          <w:rtl/>
        </w:rPr>
        <w:t xml:space="preserve"> </w:t>
      </w:r>
      <w:r w:rsidR="00082CD2" w:rsidRPr="005D77C8">
        <w:rPr>
          <w:rFonts w:cs="B Mitra"/>
          <w:rtl/>
        </w:rPr>
        <w:t>شماره</w:t>
      </w:r>
      <w:r w:rsidR="00082CD2">
        <w:rPr>
          <w:rFonts w:cs="B Mitra" w:hint="cs"/>
          <w:rtl/>
        </w:rPr>
        <w:t>:</w:t>
      </w:r>
      <w:r w:rsidR="00D42880" w:rsidRPr="00942D80">
        <w:rPr>
          <w:rFonts w:cs="B Mitra"/>
        </w:rPr>
        <w:t xml:space="preserve">  </w:t>
      </w:r>
    </w:p>
    <w:p w:rsidR="00BC1578" w:rsidRPr="00942D80" w:rsidRDefault="003F1AA3" w:rsidP="00534664">
      <w:pPr>
        <w:pStyle w:val="Title"/>
        <w:spacing w:line="360" w:lineRule="auto"/>
        <w:jc w:val="left"/>
        <w:rPr>
          <w:rFonts w:cs="B Mitra"/>
          <w:rtl/>
        </w:rPr>
      </w:pPr>
      <w:r>
        <w:rPr>
          <w:rFonts w:cs="B Mitra"/>
        </w:rPr>
        <w:t xml:space="preserve">     </w:t>
      </w:r>
      <w:r w:rsidR="00BC1578" w:rsidRPr="00942D80">
        <w:rPr>
          <w:rFonts w:cs="B Mitra"/>
          <w:rtl/>
        </w:rPr>
        <w:t>سازمان بورس</w:t>
      </w:r>
      <w:r w:rsidR="00D42880" w:rsidRPr="00942D80">
        <w:rPr>
          <w:rFonts w:cs="B Mitra" w:hint="cs"/>
          <w:rtl/>
        </w:rPr>
        <w:t xml:space="preserve"> و</w:t>
      </w:r>
      <w:r w:rsidR="00BC1578" w:rsidRPr="00942D80">
        <w:rPr>
          <w:rFonts w:cs="B Mitra"/>
          <w:rtl/>
        </w:rPr>
        <w:t xml:space="preserve"> اوراق بهادار</w:t>
      </w:r>
      <w:r w:rsidR="00BC1578" w:rsidRPr="00942D80">
        <w:rPr>
          <w:rFonts w:cs="B Mitra" w:hint="cs"/>
          <w:rtl/>
        </w:rPr>
        <w:t xml:space="preserve">   </w:t>
      </w:r>
      <w:r w:rsidR="00BC1578" w:rsidRPr="00942D80">
        <w:rPr>
          <w:rFonts w:cs="B Mitra"/>
        </w:rPr>
        <w:t xml:space="preserve">      </w:t>
      </w:r>
      <w:r w:rsidR="00D42880" w:rsidRPr="00942D80">
        <w:rPr>
          <w:rFonts w:cs="B Mitra"/>
        </w:rPr>
        <w:t xml:space="preserve">        </w:t>
      </w:r>
      <w:r w:rsidR="00BC1578" w:rsidRPr="00942D80">
        <w:rPr>
          <w:rFonts w:cs="B Mitra"/>
        </w:rPr>
        <w:t xml:space="preserve">                                                 </w:t>
      </w:r>
      <w:r w:rsidR="00390CFF" w:rsidRPr="00942D80">
        <w:rPr>
          <w:rFonts w:cs="B Mitra"/>
        </w:rPr>
        <w:t xml:space="preserve">                               </w:t>
      </w:r>
    </w:p>
    <w:p w:rsidR="00BC1578" w:rsidRDefault="00697D61" w:rsidP="00534664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18pt;margin-top:.7pt;width:42pt;height:13.5pt;z-index:251657728">
            <v:shadow color="#868686"/>
            <v:textpath style="font-family:&quot;Arial Black&quot;;font-size:10pt;v-text-kern:t" trim="t" fitpath="t" string="بازار دوم"/>
          </v:shape>
        </w:pict>
      </w:r>
      <w:r w:rsidR="003F1AA3">
        <w:rPr>
          <w:rFonts w:cs="B Mitra" w:hint="cs"/>
          <w:rtl/>
        </w:rPr>
        <w:t xml:space="preserve">  </w:t>
      </w:r>
    </w:p>
    <w:p w:rsidR="00534664" w:rsidRPr="00942D80" w:rsidRDefault="00534664" w:rsidP="00534664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</w:p>
    <w:p w:rsidR="00BC1578" w:rsidRPr="00942D80" w:rsidRDefault="00BC1578" w:rsidP="00923D04">
      <w:pPr>
        <w:pStyle w:val="Title"/>
        <w:jc w:val="left"/>
        <w:rPr>
          <w:rFonts w:cs="B Mitra"/>
          <w:sz w:val="24"/>
          <w:szCs w:val="24"/>
          <w:rtl/>
        </w:rPr>
      </w:pPr>
      <w:r w:rsidRPr="00942D80">
        <w:rPr>
          <w:rFonts w:cs="B Mitra"/>
          <w:sz w:val="24"/>
          <w:szCs w:val="24"/>
          <w:rtl/>
        </w:rPr>
        <w:t>شركت</w:t>
      </w:r>
      <w:r w:rsidRPr="00942D80">
        <w:rPr>
          <w:rFonts w:cs="B Mitra" w:hint="cs"/>
          <w:sz w:val="24"/>
          <w:szCs w:val="24"/>
          <w:rtl/>
        </w:rPr>
        <w:t xml:space="preserve"> </w:t>
      </w:r>
      <w:r w:rsidR="00923D04">
        <w:rPr>
          <w:rFonts w:cs="B Mitra" w:hint="cs"/>
          <w:sz w:val="24"/>
          <w:szCs w:val="24"/>
          <w:rtl/>
          <w:lang w:bidi="fa-IR"/>
        </w:rPr>
        <w:t>ایران ارقام</w:t>
      </w:r>
      <w:r w:rsidR="00EE6AA2" w:rsidRPr="00942D80">
        <w:rPr>
          <w:rFonts w:cs="B Mitra" w:hint="cs"/>
          <w:sz w:val="24"/>
          <w:szCs w:val="24"/>
          <w:rtl/>
        </w:rPr>
        <w:t xml:space="preserve"> </w:t>
      </w:r>
      <w:r w:rsidRPr="00942D80">
        <w:rPr>
          <w:rFonts w:cs="B Mitra"/>
          <w:sz w:val="24"/>
          <w:szCs w:val="24"/>
          <w:rtl/>
        </w:rPr>
        <w:t>(سهامي</w:t>
      </w:r>
      <w:r w:rsidR="008C1A46" w:rsidRPr="00942D80">
        <w:rPr>
          <w:rFonts w:cs="B Mitra" w:hint="cs"/>
          <w:sz w:val="24"/>
          <w:szCs w:val="24"/>
          <w:rtl/>
        </w:rPr>
        <w:t>‌</w:t>
      </w:r>
      <w:r w:rsidRPr="00942D80">
        <w:rPr>
          <w:rFonts w:cs="B Mitra"/>
          <w:sz w:val="24"/>
          <w:szCs w:val="24"/>
          <w:rtl/>
        </w:rPr>
        <w:t>عام)</w:t>
      </w:r>
    </w:p>
    <w:p w:rsidR="00080236" w:rsidRPr="00942D80" w:rsidRDefault="00BC1578" w:rsidP="00923D04">
      <w:pPr>
        <w:pStyle w:val="Title"/>
        <w:jc w:val="left"/>
        <w:rPr>
          <w:rFonts w:cs="B Mitra"/>
          <w:sz w:val="24"/>
          <w:szCs w:val="24"/>
          <w:rtl/>
        </w:rPr>
      </w:pPr>
      <w:r w:rsidRPr="00942D80">
        <w:rPr>
          <w:rFonts w:cs="B Mitra"/>
          <w:sz w:val="24"/>
          <w:szCs w:val="24"/>
          <w:rtl/>
        </w:rPr>
        <w:t>نماد :</w:t>
      </w:r>
      <w:r w:rsidRPr="00942D80">
        <w:rPr>
          <w:rFonts w:cs="B Mitra" w:hint="cs"/>
          <w:sz w:val="24"/>
          <w:szCs w:val="24"/>
          <w:rtl/>
        </w:rPr>
        <w:t xml:space="preserve">  </w:t>
      </w:r>
      <w:r w:rsidR="00923D04">
        <w:rPr>
          <w:rFonts w:cs="B Mitra" w:hint="cs"/>
          <w:sz w:val="24"/>
          <w:szCs w:val="24"/>
          <w:rtl/>
        </w:rPr>
        <w:t>مرقام</w:t>
      </w:r>
      <w:r w:rsidR="00080236">
        <w:rPr>
          <w:rFonts w:cs="B Mitra" w:hint="cs"/>
          <w:sz w:val="24"/>
          <w:szCs w:val="24"/>
          <w:rtl/>
        </w:rPr>
        <w:t xml:space="preserve">   </w:t>
      </w:r>
      <w:r w:rsidRPr="00942D80">
        <w:rPr>
          <w:rFonts w:cs="B Mitra" w:hint="cs"/>
          <w:sz w:val="24"/>
          <w:szCs w:val="24"/>
          <w:rtl/>
        </w:rPr>
        <w:t xml:space="preserve">     </w:t>
      </w:r>
      <w:r w:rsidR="00080236" w:rsidRPr="00942D80">
        <w:rPr>
          <w:rFonts w:cs="B Mitra"/>
          <w:sz w:val="24"/>
          <w:szCs w:val="24"/>
          <w:rtl/>
        </w:rPr>
        <w:t>ك</w:t>
      </w:r>
      <w:r w:rsidR="00080236" w:rsidRPr="00942D80">
        <w:rPr>
          <w:rFonts w:cs="B Mitra" w:hint="cs"/>
          <w:sz w:val="24"/>
          <w:szCs w:val="24"/>
          <w:rtl/>
        </w:rPr>
        <w:t>د</w:t>
      </w:r>
      <w:r w:rsidR="00080236" w:rsidRPr="00942D80">
        <w:rPr>
          <w:rFonts w:cs="B Mitra"/>
          <w:sz w:val="24"/>
          <w:szCs w:val="24"/>
          <w:rtl/>
        </w:rPr>
        <w:t xml:space="preserve"> </w:t>
      </w:r>
      <w:r w:rsidR="00080236" w:rsidRPr="00942D80">
        <w:rPr>
          <w:rFonts w:cs="B Mitra" w:hint="cs"/>
          <w:sz w:val="24"/>
          <w:szCs w:val="24"/>
          <w:rtl/>
        </w:rPr>
        <w:t xml:space="preserve">:  </w:t>
      </w:r>
      <w:r w:rsidR="0017255D">
        <w:rPr>
          <w:rFonts w:cs="B Mitra" w:hint="cs"/>
          <w:sz w:val="24"/>
          <w:szCs w:val="24"/>
          <w:rtl/>
        </w:rPr>
        <w:t>0</w:t>
      </w:r>
      <w:r w:rsidR="00923D04">
        <w:rPr>
          <w:rFonts w:cs="B Mitra" w:hint="cs"/>
          <w:sz w:val="24"/>
          <w:szCs w:val="24"/>
          <w:rtl/>
        </w:rPr>
        <w:t>3</w:t>
      </w:r>
      <w:r w:rsidR="00080236" w:rsidRPr="00942D80">
        <w:rPr>
          <w:rFonts w:cs="B Mitra" w:hint="cs"/>
          <w:sz w:val="24"/>
          <w:szCs w:val="24"/>
          <w:rtl/>
        </w:rPr>
        <w:t>-</w:t>
      </w:r>
      <w:r w:rsidR="0017255D">
        <w:rPr>
          <w:rFonts w:cs="B Mitra" w:hint="cs"/>
          <w:sz w:val="24"/>
          <w:szCs w:val="24"/>
          <w:rtl/>
        </w:rPr>
        <w:t>20</w:t>
      </w:r>
      <w:r w:rsidR="00080236" w:rsidRPr="00942D80">
        <w:rPr>
          <w:rFonts w:cs="B Mitra" w:hint="cs"/>
          <w:sz w:val="24"/>
          <w:szCs w:val="24"/>
          <w:rtl/>
        </w:rPr>
        <w:t>-</w:t>
      </w:r>
      <w:r w:rsidR="0017255D">
        <w:rPr>
          <w:rFonts w:cs="B Mitra" w:hint="cs"/>
          <w:sz w:val="24"/>
          <w:szCs w:val="24"/>
          <w:rtl/>
        </w:rPr>
        <w:t>72</w:t>
      </w:r>
      <w:r w:rsidR="00080236" w:rsidRPr="00942D80">
        <w:rPr>
          <w:rFonts w:cs="B Mitra" w:hint="cs"/>
          <w:sz w:val="24"/>
          <w:szCs w:val="24"/>
          <w:rtl/>
        </w:rPr>
        <w:tab/>
      </w:r>
    </w:p>
    <w:p w:rsidR="003F1AA3" w:rsidRDefault="003F1AA3" w:rsidP="00EE6AA2">
      <w:pPr>
        <w:pStyle w:val="Title"/>
        <w:jc w:val="left"/>
        <w:rPr>
          <w:rFonts w:cs="B Mitra"/>
          <w:sz w:val="24"/>
          <w:szCs w:val="24"/>
          <w:rtl/>
        </w:rPr>
      </w:pPr>
    </w:p>
    <w:p w:rsidR="00037B53" w:rsidRPr="00352AA6" w:rsidRDefault="00037B53" w:rsidP="00923D04">
      <w:pPr>
        <w:pStyle w:val="Title"/>
        <w:jc w:val="left"/>
        <w:rPr>
          <w:rFonts w:cs="B Mitra"/>
          <w:sz w:val="25"/>
          <w:szCs w:val="25"/>
          <w:rtl/>
        </w:rPr>
      </w:pPr>
      <w:r w:rsidRPr="00352AA6">
        <w:rPr>
          <w:rFonts w:cs="B Mitra"/>
          <w:sz w:val="25"/>
          <w:szCs w:val="25"/>
          <w:u w:val="single"/>
          <w:rtl/>
        </w:rPr>
        <w:t xml:space="preserve">موضوع: </w:t>
      </w:r>
      <w:r w:rsidRPr="00352AA6">
        <w:rPr>
          <w:rFonts w:cs="B Mitra" w:hint="cs"/>
          <w:sz w:val="25"/>
          <w:szCs w:val="25"/>
          <w:u w:val="single"/>
          <w:rtl/>
        </w:rPr>
        <w:t xml:space="preserve">خلاصه تصمیمات مجمع عمومی عادی </w:t>
      </w:r>
      <w:r w:rsidR="00BF2A08">
        <w:rPr>
          <w:rFonts w:cs="B Mitra" w:hint="cs"/>
          <w:sz w:val="25"/>
          <w:szCs w:val="25"/>
          <w:u w:val="single"/>
          <w:rtl/>
        </w:rPr>
        <w:t xml:space="preserve">سالیانه </w:t>
      </w:r>
      <w:r w:rsidR="005927CA">
        <w:rPr>
          <w:rFonts w:cs="B Mitra" w:hint="cs"/>
          <w:sz w:val="25"/>
          <w:szCs w:val="25"/>
          <w:u w:val="single"/>
          <w:rtl/>
        </w:rPr>
        <w:t>سال</w:t>
      </w:r>
      <w:r w:rsidRPr="00352AA6">
        <w:rPr>
          <w:rFonts w:cs="B Mitra" w:hint="cs"/>
          <w:sz w:val="25"/>
          <w:szCs w:val="25"/>
          <w:u w:val="single"/>
          <w:rtl/>
        </w:rPr>
        <w:t xml:space="preserve"> مالی منتهی به </w:t>
      </w:r>
      <w:r w:rsidR="00923D04">
        <w:rPr>
          <w:rFonts w:cs="B Mitra" w:hint="cs"/>
          <w:sz w:val="25"/>
          <w:szCs w:val="25"/>
          <w:u w:val="single"/>
          <w:rtl/>
        </w:rPr>
        <w:t>31/06/94</w:t>
      </w:r>
    </w:p>
    <w:p w:rsidR="00037B53" w:rsidRPr="00420C11" w:rsidRDefault="00037B53" w:rsidP="00037B53">
      <w:pPr>
        <w:pStyle w:val="Title"/>
        <w:tabs>
          <w:tab w:val="left" w:pos="630"/>
        </w:tabs>
        <w:jc w:val="both"/>
        <w:rPr>
          <w:rFonts w:cs="B Mitra"/>
          <w:b w:val="0"/>
          <w:bCs w:val="0"/>
          <w:sz w:val="8"/>
          <w:szCs w:val="8"/>
          <w:rtl/>
        </w:rPr>
      </w:pPr>
      <w:r>
        <w:rPr>
          <w:rFonts w:cs="B Mitra"/>
          <w:b w:val="0"/>
          <w:bCs w:val="0"/>
          <w:sz w:val="12"/>
          <w:szCs w:val="12"/>
          <w:rtl/>
        </w:rPr>
        <w:tab/>
      </w:r>
    </w:p>
    <w:p w:rsidR="00F43E84" w:rsidRDefault="00037B53" w:rsidP="00923D04">
      <w:pPr>
        <w:pStyle w:val="Subtitle"/>
        <w:shd w:val="clear" w:color="auto" w:fill="FFFFFF"/>
        <w:spacing w:line="180" w:lineRule="auto"/>
        <w:ind w:left="96" w:firstLine="284"/>
        <w:jc w:val="lowKashida"/>
        <w:rPr>
          <w:rFonts w:cs="B Mitra"/>
          <w:b w:val="0"/>
          <w:bCs w:val="0"/>
          <w:sz w:val="27"/>
          <w:szCs w:val="27"/>
          <w:u w:val="none"/>
          <w:rtl/>
        </w:rPr>
      </w:pPr>
      <w:r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>بدین‌وسیله به اطلاع می‌رسا</w:t>
      </w:r>
      <w:r w:rsidR="009A236B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ند مجمع عمومی عادی سالیانة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شرکت </w:t>
      </w:r>
      <w:r w:rsidR="00923D04">
        <w:rPr>
          <w:rFonts w:cs="B Mitra" w:hint="cs"/>
          <w:b w:val="0"/>
          <w:bCs w:val="0"/>
          <w:sz w:val="27"/>
          <w:szCs w:val="27"/>
          <w:u w:val="none"/>
          <w:rtl/>
        </w:rPr>
        <w:t>ایران ارقام</w:t>
      </w:r>
      <w:r w:rsidR="005D3BF7" w:rsidRPr="005D3BF7">
        <w:rPr>
          <w:rFonts w:cs="B Mitra"/>
          <w:b w:val="0"/>
          <w:bCs w:val="0"/>
          <w:sz w:val="27"/>
          <w:szCs w:val="27"/>
          <w:u w:val="none"/>
          <w:rtl/>
        </w:rPr>
        <w:t xml:space="preserve"> </w:t>
      </w:r>
      <w:r w:rsidR="00624B88"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(سهامی‌عام) </w:t>
      </w:r>
      <w:r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در تاریخ </w:t>
      </w:r>
      <w:r w:rsidR="00923D04">
        <w:rPr>
          <w:rFonts w:cs="B Mitra" w:hint="cs"/>
          <w:b w:val="0"/>
          <w:bCs w:val="0"/>
          <w:sz w:val="27"/>
          <w:szCs w:val="27"/>
          <w:u w:val="none"/>
          <w:rtl/>
          <w:lang w:bidi="fa-IR"/>
        </w:rPr>
        <w:t>23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>/</w:t>
      </w:r>
      <w:r w:rsidR="00923D04">
        <w:rPr>
          <w:rFonts w:cs="B Mitra" w:hint="cs"/>
          <w:b w:val="0"/>
          <w:bCs w:val="0"/>
          <w:sz w:val="27"/>
          <w:szCs w:val="27"/>
          <w:u w:val="none"/>
          <w:rtl/>
        </w:rPr>
        <w:t>09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>/</w:t>
      </w:r>
      <w:r w:rsidR="005D3BF7">
        <w:rPr>
          <w:rFonts w:cs="B Mitra" w:hint="cs"/>
          <w:b w:val="0"/>
          <w:bCs w:val="0"/>
          <w:sz w:val="27"/>
          <w:szCs w:val="27"/>
          <w:u w:val="none"/>
          <w:rtl/>
        </w:rPr>
        <w:t>94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>تشکیل گردید</w:t>
      </w:r>
      <w:r w:rsidR="003F00AC" w:rsidRPr="003F00A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3F00AC"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و صورت‌های مالی سال مالی منتهی به </w:t>
      </w:r>
      <w:r w:rsidR="00923D04">
        <w:rPr>
          <w:rFonts w:cs="B Mitra" w:hint="cs"/>
          <w:b w:val="0"/>
          <w:bCs w:val="0"/>
          <w:sz w:val="27"/>
          <w:szCs w:val="27"/>
          <w:u w:val="none"/>
          <w:rtl/>
        </w:rPr>
        <w:t>31/06/94</w:t>
      </w:r>
      <w:r w:rsidR="003F00A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3F00AC"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>شرکت مورد تصویب قرار گرفت. خلاصة تصمیمات مجمع به‌شرح زیر می‌باشد:</w:t>
      </w:r>
    </w:p>
    <w:p w:rsidR="00F43E84" w:rsidRDefault="00F43E84" w:rsidP="00F43E84">
      <w:pPr>
        <w:pStyle w:val="Subtitle"/>
        <w:shd w:val="clear" w:color="auto" w:fill="FFFFFF"/>
        <w:spacing w:line="180" w:lineRule="auto"/>
        <w:ind w:left="96" w:firstLine="284"/>
        <w:jc w:val="lowKashida"/>
        <w:rPr>
          <w:rFonts w:cs="B Mitra"/>
          <w:b w:val="0"/>
          <w:bCs w:val="0"/>
          <w:sz w:val="27"/>
          <w:szCs w:val="27"/>
          <w:u w:val="none"/>
          <w:rtl/>
        </w:rPr>
      </w:pPr>
    </w:p>
    <w:p w:rsidR="00E70879" w:rsidRDefault="00E70879" w:rsidP="00923D04">
      <w:pPr>
        <w:pStyle w:val="Subtitle"/>
        <w:numPr>
          <w:ilvl w:val="0"/>
          <w:numId w:val="2"/>
        </w:numPr>
        <w:shd w:val="clear" w:color="auto" w:fill="FFFFFF"/>
        <w:spacing w:line="276" w:lineRule="auto"/>
        <w:jc w:val="lowKashida"/>
        <w:rPr>
          <w:rFonts w:cs="B Mitra"/>
          <w:b w:val="0"/>
          <w:bCs w:val="0"/>
          <w:sz w:val="27"/>
          <w:szCs w:val="27"/>
          <w:u w:val="none"/>
        </w:rPr>
      </w:pP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مبلغ </w:t>
      </w:r>
      <w:r w:rsidR="00923D04">
        <w:rPr>
          <w:rFonts w:cs="B Mitra" w:hint="cs"/>
          <w:b w:val="0"/>
          <w:bCs w:val="0"/>
          <w:sz w:val="27"/>
          <w:szCs w:val="27"/>
          <w:u w:val="none"/>
          <w:rtl/>
        </w:rPr>
        <w:t>270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ریال سود به ازای هر سهم، تقسیم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>شد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>.</w:t>
      </w:r>
    </w:p>
    <w:p w:rsidR="00037B53" w:rsidRPr="00A90DEC" w:rsidRDefault="00DC585F" w:rsidP="00923D04">
      <w:pPr>
        <w:pStyle w:val="Subtitle"/>
        <w:numPr>
          <w:ilvl w:val="0"/>
          <w:numId w:val="2"/>
        </w:numPr>
        <w:shd w:val="clear" w:color="auto" w:fill="FFFFFF"/>
        <w:spacing w:line="276" w:lineRule="auto"/>
        <w:jc w:val="lowKashida"/>
        <w:rPr>
          <w:rFonts w:cs="B Mitra"/>
          <w:b w:val="0"/>
          <w:bCs w:val="0"/>
          <w:sz w:val="27"/>
          <w:szCs w:val="27"/>
          <w:u w:val="none"/>
          <w:rtl/>
        </w:rPr>
      </w:pP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موسسه حسابرسی </w:t>
      </w:r>
      <w:r w:rsidR="00923D04">
        <w:rPr>
          <w:rFonts w:cs="B Mitra" w:hint="cs"/>
          <w:b w:val="0"/>
          <w:bCs w:val="0"/>
          <w:sz w:val="27"/>
          <w:szCs w:val="27"/>
          <w:u w:val="none"/>
          <w:rtl/>
        </w:rPr>
        <w:t>دایا رهیافت</w:t>
      </w:r>
      <w:r w:rsidR="006A6EB8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037B53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به عنوان حسابرس و بازرس قانونی </w:t>
      </w:r>
      <w:r w:rsidR="00200C0A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اصلی و 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موسسه حسابرسی </w:t>
      </w:r>
      <w:r w:rsidR="00923D04">
        <w:rPr>
          <w:rFonts w:cs="B Mitra" w:hint="cs"/>
          <w:b w:val="0"/>
          <w:bCs w:val="0"/>
          <w:sz w:val="27"/>
          <w:szCs w:val="27"/>
          <w:u w:val="none"/>
          <w:rtl/>
        </w:rPr>
        <w:t>بهراد مشار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به عنوان حسابرس و بازرس علی</w:t>
      </w:r>
      <w:r>
        <w:rPr>
          <w:rFonts w:cs="B Mitra" w:hint="eastAsia"/>
          <w:b w:val="0"/>
          <w:bCs w:val="0"/>
          <w:sz w:val="27"/>
          <w:szCs w:val="27"/>
          <w:u w:val="none"/>
          <w:rtl/>
        </w:rPr>
        <w:t>‌</w:t>
      </w:r>
      <w:r w:rsidR="00200C0A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البدل </w:t>
      </w:r>
      <w:r w:rsidR="00037B53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انتخاب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>گردید</w:t>
      </w:r>
      <w:r w:rsidR="00037B53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>.</w:t>
      </w:r>
    </w:p>
    <w:p w:rsidR="00037B53" w:rsidRPr="00A34A08" w:rsidRDefault="00037B53" w:rsidP="00923D04">
      <w:pPr>
        <w:pStyle w:val="Title"/>
        <w:numPr>
          <w:ilvl w:val="0"/>
          <w:numId w:val="2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 w:rsidRPr="00A34A08">
        <w:rPr>
          <w:rFonts w:cs="B Mitra" w:hint="cs"/>
          <w:b w:val="0"/>
          <w:bCs w:val="0"/>
          <w:sz w:val="27"/>
          <w:szCs w:val="27"/>
          <w:rtl/>
        </w:rPr>
        <w:t>مبلغ</w:t>
      </w:r>
      <w:r w:rsidR="000E5413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923D04">
        <w:rPr>
          <w:rFonts w:cs="B Mitra" w:hint="cs"/>
          <w:b w:val="0"/>
          <w:bCs w:val="0"/>
          <w:sz w:val="27"/>
          <w:szCs w:val="27"/>
          <w:rtl/>
        </w:rPr>
        <w:t>675</w:t>
      </w:r>
      <w:r w:rsidR="00FB2A59">
        <w:rPr>
          <w:rFonts w:cs="B Mitra" w:hint="cs"/>
          <w:b w:val="0"/>
          <w:bCs w:val="0"/>
          <w:sz w:val="27"/>
          <w:szCs w:val="27"/>
          <w:rtl/>
        </w:rPr>
        <w:t xml:space="preserve"> میلیون</w:t>
      </w:r>
      <w:r w:rsidR="000E5413">
        <w:rPr>
          <w:rFonts w:cs="B Mitra" w:hint="cs"/>
          <w:b w:val="0"/>
          <w:bCs w:val="0"/>
          <w:sz w:val="27"/>
          <w:szCs w:val="27"/>
          <w:rtl/>
        </w:rPr>
        <w:t xml:space="preserve"> ریال </w:t>
      </w:r>
      <w:r w:rsidR="00E761C9">
        <w:rPr>
          <w:rFonts w:cs="B Mitra" w:hint="cs"/>
          <w:b w:val="0"/>
          <w:bCs w:val="0"/>
          <w:sz w:val="27"/>
          <w:szCs w:val="27"/>
          <w:rtl/>
        </w:rPr>
        <w:t>به</w:t>
      </w:r>
      <w:r w:rsidR="001714B8">
        <w:rPr>
          <w:rFonts w:cs="B Mitra" w:hint="cs"/>
          <w:b w:val="0"/>
          <w:bCs w:val="0"/>
          <w:sz w:val="27"/>
          <w:szCs w:val="27"/>
          <w:rtl/>
        </w:rPr>
        <w:t xml:space="preserve"> صورت </w:t>
      </w:r>
      <w:r w:rsidR="00FB2A59">
        <w:rPr>
          <w:rFonts w:cs="B Mitra" w:hint="cs"/>
          <w:b w:val="0"/>
          <w:bCs w:val="0"/>
          <w:sz w:val="27"/>
          <w:szCs w:val="27"/>
          <w:rtl/>
        </w:rPr>
        <w:t xml:space="preserve">ناخالص </w:t>
      </w:r>
      <w:r w:rsidRPr="00A34A08">
        <w:rPr>
          <w:rFonts w:cs="B Mitra" w:hint="cs"/>
          <w:b w:val="0"/>
          <w:bCs w:val="0"/>
          <w:sz w:val="27"/>
          <w:szCs w:val="27"/>
          <w:rtl/>
        </w:rPr>
        <w:t>به عنوان پاداش هیئت‌مدیره تعیین گردید.</w:t>
      </w:r>
    </w:p>
    <w:p w:rsidR="00037B53" w:rsidRPr="00A34A08" w:rsidRDefault="00CC4ECF" w:rsidP="00923D04">
      <w:pPr>
        <w:pStyle w:val="Title"/>
        <w:numPr>
          <w:ilvl w:val="0"/>
          <w:numId w:val="2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 xml:space="preserve">روزنامه </w:t>
      </w:r>
      <w:r w:rsidR="001B4C81">
        <w:rPr>
          <w:rFonts w:cs="B Mitra" w:hint="cs"/>
          <w:b w:val="0"/>
          <w:bCs w:val="0"/>
          <w:sz w:val="27"/>
          <w:szCs w:val="27"/>
          <w:rtl/>
        </w:rPr>
        <w:t xml:space="preserve">دنیای اقتصاد </w:t>
      </w:r>
      <w:r>
        <w:rPr>
          <w:rFonts w:cs="B Mitra" w:hint="cs"/>
          <w:b w:val="0"/>
          <w:bCs w:val="0"/>
          <w:sz w:val="27"/>
          <w:szCs w:val="27"/>
          <w:rtl/>
        </w:rPr>
        <w:t xml:space="preserve">به عنوان روزنامه </w:t>
      </w:r>
      <w:r w:rsidR="00BE486B">
        <w:rPr>
          <w:rFonts w:cs="B Mitra" w:hint="cs"/>
          <w:b w:val="0"/>
          <w:bCs w:val="0"/>
          <w:sz w:val="27"/>
          <w:szCs w:val="27"/>
          <w:rtl/>
        </w:rPr>
        <w:t>کثیرالانتشار شرکت انتخاب ش</w:t>
      </w:r>
      <w:r w:rsidR="001B4C81">
        <w:rPr>
          <w:rFonts w:cs="B Mitra" w:hint="cs"/>
          <w:b w:val="0"/>
          <w:bCs w:val="0"/>
          <w:sz w:val="27"/>
          <w:szCs w:val="27"/>
          <w:rtl/>
        </w:rPr>
        <w:t>د</w:t>
      </w:r>
      <w:r w:rsidR="00037B53" w:rsidRPr="00A34A08">
        <w:rPr>
          <w:rFonts w:cs="B Mitra" w:hint="cs"/>
          <w:b w:val="0"/>
          <w:bCs w:val="0"/>
          <w:sz w:val="27"/>
          <w:szCs w:val="27"/>
          <w:rtl/>
        </w:rPr>
        <w:t>.</w:t>
      </w:r>
    </w:p>
    <w:p w:rsidR="00037B53" w:rsidRDefault="00037B53" w:rsidP="00B00639">
      <w:pPr>
        <w:pStyle w:val="Title"/>
        <w:numPr>
          <w:ilvl w:val="0"/>
          <w:numId w:val="2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 w:rsidRPr="00A34A08">
        <w:rPr>
          <w:rFonts w:cs="B Mitra" w:hint="cs"/>
          <w:b w:val="0"/>
          <w:bCs w:val="0"/>
          <w:sz w:val="27"/>
          <w:szCs w:val="27"/>
          <w:rtl/>
        </w:rPr>
        <w:t>حق</w:t>
      </w:r>
      <w:r w:rsidR="00ED3F1A">
        <w:rPr>
          <w:rFonts w:cs="B Mitra" w:hint="cs"/>
          <w:b w:val="0"/>
          <w:bCs w:val="0"/>
          <w:sz w:val="27"/>
          <w:szCs w:val="27"/>
          <w:rtl/>
        </w:rPr>
        <w:t xml:space="preserve"> حضور اعضای غیر موظف هیئت‌مدیره</w:t>
      </w:r>
      <w:r w:rsidR="00F7587F">
        <w:rPr>
          <w:rFonts w:cs="B Mitra" w:hint="cs"/>
          <w:b w:val="0"/>
          <w:bCs w:val="0"/>
          <w:sz w:val="27"/>
          <w:szCs w:val="27"/>
          <w:rtl/>
        </w:rPr>
        <w:t>،</w:t>
      </w:r>
      <w:r w:rsidR="009D0E06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Pr="00A34A08">
        <w:rPr>
          <w:rFonts w:cs="B Mitra" w:hint="cs"/>
          <w:b w:val="0"/>
          <w:bCs w:val="0"/>
          <w:sz w:val="27"/>
          <w:szCs w:val="27"/>
          <w:rtl/>
        </w:rPr>
        <w:t>مبلغ</w:t>
      </w:r>
      <w:r w:rsidR="00FC3AFB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923D04">
        <w:rPr>
          <w:rFonts w:cs="B Mitra" w:hint="cs"/>
          <w:b w:val="0"/>
          <w:bCs w:val="0"/>
          <w:sz w:val="27"/>
          <w:szCs w:val="27"/>
          <w:rtl/>
        </w:rPr>
        <w:t>7،500</w:t>
      </w:r>
      <w:r w:rsidR="00ED3F1A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B00639">
        <w:rPr>
          <w:rFonts w:cs="B Mitra" w:hint="cs"/>
          <w:b w:val="0"/>
          <w:bCs w:val="0"/>
          <w:sz w:val="27"/>
          <w:szCs w:val="27"/>
          <w:rtl/>
        </w:rPr>
        <w:t>هزار</w:t>
      </w:r>
      <w:r w:rsidR="000162D1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BD1AD4">
        <w:rPr>
          <w:rFonts w:cs="B Mitra" w:hint="cs"/>
          <w:b w:val="0"/>
          <w:bCs w:val="0"/>
          <w:sz w:val="27"/>
          <w:szCs w:val="27"/>
          <w:rtl/>
        </w:rPr>
        <w:t xml:space="preserve">ریال </w:t>
      </w:r>
      <w:r w:rsidR="001714B8">
        <w:rPr>
          <w:rFonts w:cs="B Mitra" w:hint="cs"/>
          <w:b w:val="0"/>
          <w:bCs w:val="0"/>
          <w:sz w:val="27"/>
          <w:szCs w:val="27"/>
          <w:rtl/>
        </w:rPr>
        <w:t xml:space="preserve">به صورت ناخالص </w:t>
      </w:r>
      <w:r w:rsidR="00BD1AD4">
        <w:rPr>
          <w:rFonts w:cs="B Mitra" w:hint="cs"/>
          <w:b w:val="0"/>
          <w:bCs w:val="0"/>
          <w:sz w:val="27"/>
          <w:szCs w:val="27"/>
          <w:rtl/>
        </w:rPr>
        <w:t>تعیین گردید.</w:t>
      </w:r>
    </w:p>
    <w:p w:rsidR="00AC0A49" w:rsidRDefault="00AC0A49" w:rsidP="00ED3F1A">
      <w:pPr>
        <w:pStyle w:val="Title"/>
        <w:numPr>
          <w:ilvl w:val="0"/>
          <w:numId w:val="2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اعضای هیئت مدیره به شرح ذیل انتخاب گردیدند:</w:t>
      </w:r>
    </w:p>
    <w:p w:rsidR="00AC0A49" w:rsidRDefault="00B00639" w:rsidP="00AC0A49">
      <w:pPr>
        <w:pStyle w:val="Title"/>
        <w:numPr>
          <w:ilvl w:val="0"/>
          <w:numId w:val="7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سرمایه‌گذاری سرمایه گستر سهند</w:t>
      </w:r>
    </w:p>
    <w:p w:rsidR="00AC0A49" w:rsidRDefault="00B00639" w:rsidP="00AC0A49">
      <w:pPr>
        <w:pStyle w:val="Title"/>
        <w:numPr>
          <w:ilvl w:val="0"/>
          <w:numId w:val="7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سرمایه‌گذاری فرهنگیان</w:t>
      </w:r>
    </w:p>
    <w:p w:rsidR="00B00639" w:rsidRDefault="00B00639" w:rsidP="00B00639">
      <w:pPr>
        <w:pStyle w:val="Title"/>
        <w:numPr>
          <w:ilvl w:val="0"/>
          <w:numId w:val="7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سرمایه‌گذاری</w:t>
      </w:r>
      <w:r>
        <w:rPr>
          <w:rFonts w:cs="B Mitra" w:hint="cs"/>
          <w:b w:val="0"/>
          <w:bCs w:val="0"/>
          <w:sz w:val="27"/>
          <w:szCs w:val="27"/>
          <w:rtl/>
        </w:rPr>
        <w:t xml:space="preserve"> سامان فرهنگیان</w:t>
      </w:r>
    </w:p>
    <w:p w:rsidR="00B00639" w:rsidRDefault="00B00639" w:rsidP="00B00639">
      <w:pPr>
        <w:pStyle w:val="Title"/>
        <w:numPr>
          <w:ilvl w:val="0"/>
          <w:numId w:val="7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سرمایه‌گذاری</w:t>
      </w:r>
      <w:r>
        <w:rPr>
          <w:rFonts w:cs="B Mitra" w:hint="cs"/>
          <w:b w:val="0"/>
          <w:bCs w:val="0"/>
          <w:sz w:val="27"/>
          <w:szCs w:val="27"/>
          <w:rtl/>
        </w:rPr>
        <w:t xml:space="preserve"> تدبییر فرهنگیان</w:t>
      </w:r>
    </w:p>
    <w:p w:rsidR="00AC0A49" w:rsidRDefault="00B00639" w:rsidP="00AC0A49">
      <w:pPr>
        <w:pStyle w:val="Title"/>
        <w:numPr>
          <w:ilvl w:val="0"/>
          <w:numId w:val="7"/>
        </w:numPr>
        <w:spacing w:line="276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مجتمع اقتص</w:t>
      </w:r>
      <w:bookmarkStart w:id="0" w:name="_GoBack"/>
      <w:bookmarkEnd w:id="0"/>
      <w:r>
        <w:rPr>
          <w:rFonts w:cs="B Mitra" w:hint="cs"/>
          <w:b w:val="0"/>
          <w:bCs w:val="0"/>
          <w:sz w:val="27"/>
          <w:szCs w:val="27"/>
          <w:rtl/>
        </w:rPr>
        <w:t>ادی کمیته امداد امام خمینی</w:t>
      </w:r>
    </w:p>
    <w:p w:rsidR="000162D1" w:rsidRPr="008D500F" w:rsidRDefault="000162D1" w:rsidP="00140A6E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lang w:bidi="fa-IR"/>
        </w:rPr>
      </w:pPr>
      <w:r>
        <w:rPr>
          <w:rFonts w:cs="B Mitra" w:hint="cs"/>
          <w:b w:val="0"/>
          <w:bCs w:val="0"/>
          <w:sz w:val="27"/>
          <w:szCs w:val="27"/>
          <w:rtl/>
          <w:lang w:bidi="fa-IR"/>
        </w:rPr>
        <w:t xml:space="preserve"> </w:t>
      </w:r>
    </w:p>
    <w:p w:rsidR="00361D84" w:rsidRDefault="00361D84" w:rsidP="00361D84">
      <w:pPr>
        <w:pStyle w:val="Subtitle"/>
        <w:ind w:left="5984"/>
        <w:jc w:val="left"/>
        <w:rPr>
          <w:rFonts w:cs="B Mitra"/>
          <w:sz w:val="22"/>
          <w:szCs w:val="22"/>
          <w:u w:val="none"/>
        </w:rPr>
      </w:pPr>
    </w:p>
    <w:tbl>
      <w:tblPr>
        <w:tblpPr w:leftFromText="180" w:rightFromText="180" w:vertAnchor="text" w:horzAnchor="margin" w:tblpY="14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6"/>
      </w:tblGrid>
      <w:tr w:rsidR="004D1DAD" w:rsidRPr="00E76488" w:rsidTr="004D1DAD">
        <w:trPr>
          <w:trHeight w:val="695"/>
        </w:trPr>
        <w:tc>
          <w:tcPr>
            <w:tcW w:w="9936" w:type="dxa"/>
          </w:tcPr>
          <w:p w:rsidR="004D1DAD" w:rsidRPr="00E76488" w:rsidRDefault="004D1DAD" w:rsidP="004D1DAD">
            <w:pPr>
              <w:pStyle w:val="Title"/>
              <w:rPr>
                <w:rFonts w:cs="B Mitra"/>
                <w:rtl/>
              </w:rPr>
            </w:pPr>
            <w:r w:rsidRPr="00E76488">
              <w:rPr>
                <w:rFonts w:cs="B Mitra" w:hint="cs"/>
                <w:rtl/>
              </w:rPr>
              <w:t>این اطلاعیه براساس مذاکرات و مصوبات مجمع تهیه شده است. بدیهی است اطلاعیة نهایی، توسط شرکت و از طریق سامانة کدال سازمان بورس و اوراق بهادار صادر خواهد گردید.</w:t>
            </w:r>
          </w:p>
        </w:tc>
      </w:tr>
    </w:tbl>
    <w:p w:rsidR="00361D84" w:rsidRDefault="00361D84" w:rsidP="00361D84">
      <w:pPr>
        <w:pStyle w:val="Subtitle"/>
        <w:ind w:left="5984"/>
        <w:jc w:val="left"/>
        <w:rPr>
          <w:rFonts w:cs="B Mitra"/>
          <w:sz w:val="22"/>
          <w:szCs w:val="22"/>
          <w:u w:val="none"/>
        </w:rPr>
      </w:pPr>
    </w:p>
    <w:p w:rsidR="00BB616E" w:rsidRPr="00037B53" w:rsidRDefault="00DB3297" w:rsidP="00B21A83">
      <w:pPr>
        <w:pStyle w:val="Subtitle"/>
        <w:jc w:val="left"/>
        <w:rPr>
          <w:rFonts w:cs="B Mitra"/>
          <w:szCs w:val="20"/>
          <w:u w:val="none"/>
          <w:rtl/>
        </w:rPr>
      </w:pPr>
      <w:r w:rsidRPr="00942D80">
        <w:rPr>
          <w:rFonts w:cs="B Mitra"/>
          <w:szCs w:val="20"/>
          <w:u w:val="none"/>
        </w:rPr>
        <w:t xml:space="preserve">                                                    </w:t>
      </w:r>
      <w:bookmarkStart w:id="1" w:name="OLE_LINK14"/>
      <w:bookmarkStart w:id="2" w:name="OLE_LINK15"/>
      <w:r w:rsidR="00BB616E" w:rsidRPr="00942D80">
        <w:rPr>
          <w:rFonts w:cs="B Mitra" w:hint="cs"/>
          <w:u w:val="none"/>
          <w:shd w:val="clear" w:color="auto" w:fill="FFFFFF"/>
          <w:rtl/>
        </w:rPr>
        <w:t xml:space="preserve">                                 </w:t>
      </w:r>
      <w:bookmarkEnd w:id="1"/>
      <w:bookmarkEnd w:id="2"/>
    </w:p>
    <w:sectPr w:rsidR="00BB616E" w:rsidRPr="00037B53" w:rsidSect="00363C2B">
      <w:footerReference w:type="default" r:id="rId9"/>
      <w:endnotePr>
        <w:numFmt w:val="lowerLetter"/>
      </w:endnotePr>
      <w:pgSz w:w="12240" w:h="15840" w:code="1"/>
      <w:pgMar w:top="851" w:right="1134" w:bottom="284" w:left="102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61" w:rsidRDefault="00697D61">
      <w:r>
        <w:separator/>
      </w:r>
    </w:p>
  </w:endnote>
  <w:endnote w:type="continuationSeparator" w:id="0">
    <w:p w:rsidR="00697D61" w:rsidRDefault="0069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E" w:rsidRPr="003A76A4" w:rsidRDefault="00BB616E" w:rsidP="00BB616E">
    <w:pPr>
      <w:pStyle w:val="Title"/>
      <w:ind w:left="-405" w:right="-709"/>
      <w:jc w:val="left"/>
      <w:rPr>
        <w:rFonts w:cs="B Mitr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61" w:rsidRDefault="00697D61">
      <w:r>
        <w:separator/>
      </w:r>
    </w:p>
  </w:footnote>
  <w:footnote w:type="continuationSeparator" w:id="0">
    <w:p w:rsidR="00697D61" w:rsidRDefault="0069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26"/>
    <w:multiLevelType w:val="hybridMultilevel"/>
    <w:tmpl w:val="EBB2C51E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>
    <w:nsid w:val="27232BA6"/>
    <w:multiLevelType w:val="hybridMultilevel"/>
    <w:tmpl w:val="7C8A16C4"/>
    <w:lvl w:ilvl="0" w:tplc="B6FA0A54">
      <w:start w:val="1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">
    <w:nsid w:val="27825600"/>
    <w:multiLevelType w:val="hybridMultilevel"/>
    <w:tmpl w:val="11DA259A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2D5679FA"/>
    <w:multiLevelType w:val="hybridMultilevel"/>
    <w:tmpl w:val="7A1053EE"/>
    <w:lvl w:ilvl="0" w:tplc="8AA8EE5A">
      <w:numFmt w:val="bullet"/>
      <w:lvlText w:val="-"/>
      <w:lvlJc w:val="left"/>
      <w:pPr>
        <w:ind w:left="1024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>
    <w:nsid w:val="38A30094"/>
    <w:multiLevelType w:val="hybridMultilevel"/>
    <w:tmpl w:val="367A5FE2"/>
    <w:lvl w:ilvl="0" w:tplc="93F24C3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4F357A49"/>
    <w:multiLevelType w:val="hybridMultilevel"/>
    <w:tmpl w:val="EFDC666E"/>
    <w:lvl w:ilvl="0" w:tplc="7626179A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67CC3D7A"/>
    <w:multiLevelType w:val="hybridMultilevel"/>
    <w:tmpl w:val="11B831DA"/>
    <w:lvl w:ilvl="0" w:tplc="FE2C6B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13DE0"/>
    <w:rsid w:val="00007259"/>
    <w:rsid w:val="000162D1"/>
    <w:rsid w:val="000248A9"/>
    <w:rsid w:val="0002494B"/>
    <w:rsid w:val="00030B04"/>
    <w:rsid w:val="00034B2D"/>
    <w:rsid w:val="00034B97"/>
    <w:rsid w:val="00037B53"/>
    <w:rsid w:val="000470D4"/>
    <w:rsid w:val="00050DD0"/>
    <w:rsid w:val="00062129"/>
    <w:rsid w:val="00077F61"/>
    <w:rsid w:val="00080236"/>
    <w:rsid w:val="00082CD2"/>
    <w:rsid w:val="00086E6B"/>
    <w:rsid w:val="00092E4F"/>
    <w:rsid w:val="000A007F"/>
    <w:rsid w:val="000A243E"/>
    <w:rsid w:val="000B4835"/>
    <w:rsid w:val="000C13CC"/>
    <w:rsid w:val="000C6B6C"/>
    <w:rsid w:val="000D24BF"/>
    <w:rsid w:val="000D57A5"/>
    <w:rsid w:val="000E5413"/>
    <w:rsid w:val="000F7CB1"/>
    <w:rsid w:val="00107134"/>
    <w:rsid w:val="0011406D"/>
    <w:rsid w:val="00115BE5"/>
    <w:rsid w:val="001170EF"/>
    <w:rsid w:val="00123CF3"/>
    <w:rsid w:val="00135F76"/>
    <w:rsid w:val="001361DB"/>
    <w:rsid w:val="00136FE6"/>
    <w:rsid w:val="00140A6E"/>
    <w:rsid w:val="00147BBD"/>
    <w:rsid w:val="00152A71"/>
    <w:rsid w:val="00155F63"/>
    <w:rsid w:val="001632A2"/>
    <w:rsid w:val="001714B8"/>
    <w:rsid w:val="0017255D"/>
    <w:rsid w:val="00173F79"/>
    <w:rsid w:val="0017491E"/>
    <w:rsid w:val="00181F4E"/>
    <w:rsid w:val="0019069E"/>
    <w:rsid w:val="00192989"/>
    <w:rsid w:val="00194A78"/>
    <w:rsid w:val="001A4D77"/>
    <w:rsid w:val="001B4C81"/>
    <w:rsid w:val="001C5DF4"/>
    <w:rsid w:val="001C70C0"/>
    <w:rsid w:val="001D329D"/>
    <w:rsid w:val="001D3E91"/>
    <w:rsid w:val="001F236A"/>
    <w:rsid w:val="001F560E"/>
    <w:rsid w:val="00200C0A"/>
    <w:rsid w:val="00204950"/>
    <w:rsid w:val="002060CF"/>
    <w:rsid w:val="002067E2"/>
    <w:rsid w:val="00207FE7"/>
    <w:rsid w:val="00212C99"/>
    <w:rsid w:val="00227A0A"/>
    <w:rsid w:val="0023444A"/>
    <w:rsid w:val="00242E4D"/>
    <w:rsid w:val="002801E8"/>
    <w:rsid w:val="00285677"/>
    <w:rsid w:val="0029536C"/>
    <w:rsid w:val="002A2AE2"/>
    <w:rsid w:val="002A36FB"/>
    <w:rsid w:val="002A6BEF"/>
    <w:rsid w:val="002B5474"/>
    <w:rsid w:val="002C1C5D"/>
    <w:rsid w:val="002D260A"/>
    <w:rsid w:val="002D624C"/>
    <w:rsid w:val="002D6E0D"/>
    <w:rsid w:val="002D7E5B"/>
    <w:rsid w:val="002E0E5A"/>
    <w:rsid w:val="002E21CB"/>
    <w:rsid w:val="002F2848"/>
    <w:rsid w:val="002F3547"/>
    <w:rsid w:val="00317BE6"/>
    <w:rsid w:val="00344E8C"/>
    <w:rsid w:val="003619F5"/>
    <w:rsid w:val="00361D84"/>
    <w:rsid w:val="00363C2B"/>
    <w:rsid w:val="00372D52"/>
    <w:rsid w:val="00374143"/>
    <w:rsid w:val="003762FF"/>
    <w:rsid w:val="00390CFF"/>
    <w:rsid w:val="003A76A4"/>
    <w:rsid w:val="003C1734"/>
    <w:rsid w:val="003D45F4"/>
    <w:rsid w:val="003D4ECE"/>
    <w:rsid w:val="003E545E"/>
    <w:rsid w:val="003F00AC"/>
    <w:rsid w:val="003F1708"/>
    <w:rsid w:val="003F1AA3"/>
    <w:rsid w:val="003F75A5"/>
    <w:rsid w:val="003F7C07"/>
    <w:rsid w:val="0040072C"/>
    <w:rsid w:val="004179A8"/>
    <w:rsid w:val="004269A6"/>
    <w:rsid w:val="00440811"/>
    <w:rsid w:val="004423EC"/>
    <w:rsid w:val="00444EB0"/>
    <w:rsid w:val="0045300C"/>
    <w:rsid w:val="004554C9"/>
    <w:rsid w:val="00462A0B"/>
    <w:rsid w:val="00463EAF"/>
    <w:rsid w:val="004736B2"/>
    <w:rsid w:val="0047709B"/>
    <w:rsid w:val="00481A97"/>
    <w:rsid w:val="004A146C"/>
    <w:rsid w:val="004A65C6"/>
    <w:rsid w:val="004C361D"/>
    <w:rsid w:val="004D1DAD"/>
    <w:rsid w:val="004D48BA"/>
    <w:rsid w:val="004E3BBE"/>
    <w:rsid w:val="004F1666"/>
    <w:rsid w:val="004F1AA3"/>
    <w:rsid w:val="004F376A"/>
    <w:rsid w:val="004F3BDE"/>
    <w:rsid w:val="004F4EB5"/>
    <w:rsid w:val="00502B05"/>
    <w:rsid w:val="00530DBD"/>
    <w:rsid w:val="00534664"/>
    <w:rsid w:val="005361C3"/>
    <w:rsid w:val="00540076"/>
    <w:rsid w:val="00544B79"/>
    <w:rsid w:val="00565AED"/>
    <w:rsid w:val="00572684"/>
    <w:rsid w:val="005727E8"/>
    <w:rsid w:val="00572DD6"/>
    <w:rsid w:val="00587802"/>
    <w:rsid w:val="00590CBB"/>
    <w:rsid w:val="005927CA"/>
    <w:rsid w:val="005928E8"/>
    <w:rsid w:val="005A312E"/>
    <w:rsid w:val="005B6725"/>
    <w:rsid w:val="005D3BF7"/>
    <w:rsid w:val="005E2B4D"/>
    <w:rsid w:val="006026B1"/>
    <w:rsid w:val="00605221"/>
    <w:rsid w:val="00607F09"/>
    <w:rsid w:val="006150AB"/>
    <w:rsid w:val="00624B88"/>
    <w:rsid w:val="00627961"/>
    <w:rsid w:val="006355D5"/>
    <w:rsid w:val="00655743"/>
    <w:rsid w:val="00660A85"/>
    <w:rsid w:val="00660BD5"/>
    <w:rsid w:val="006659B4"/>
    <w:rsid w:val="006661E2"/>
    <w:rsid w:val="00682578"/>
    <w:rsid w:val="00697D61"/>
    <w:rsid w:val="006A6EB8"/>
    <w:rsid w:val="006B0C66"/>
    <w:rsid w:val="006B3B79"/>
    <w:rsid w:val="006C2B46"/>
    <w:rsid w:val="006E59E6"/>
    <w:rsid w:val="00711DB3"/>
    <w:rsid w:val="007212FA"/>
    <w:rsid w:val="00721800"/>
    <w:rsid w:val="007228EA"/>
    <w:rsid w:val="00726E5D"/>
    <w:rsid w:val="0073452F"/>
    <w:rsid w:val="00756623"/>
    <w:rsid w:val="00765517"/>
    <w:rsid w:val="007715D5"/>
    <w:rsid w:val="00772C81"/>
    <w:rsid w:val="007736D8"/>
    <w:rsid w:val="00773AE9"/>
    <w:rsid w:val="0079296F"/>
    <w:rsid w:val="00797572"/>
    <w:rsid w:val="007B19ED"/>
    <w:rsid w:val="007B6699"/>
    <w:rsid w:val="007C4B6D"/>
    <w:rsid w:val="007D70F8"/>
    <w:rsid w:val="007E2A75"/>
    <w:rsid w:val="007E2D63"/>
    <w:rsid w:val="007E5602"/>
    <w:rsid w:val="007E5A17"/>
    <w:rsid w:val="008041E4"/>
    <w:rsid w:val="00813DE0"/>
    <w:rsid w:val="00825358"/>
    <w:rsid w:val="008316A3"/>
    <w:rsid w:val="00832102"/>
    <w:rsid w:val="00833D8E"/>
    <w:rsid w:val="008437DB"/>
    <w:rsid w:val="00850ACF"/>
    <w:rsid w:val="0085313F"/>
    <w:rsid w:val="00855F68"/>
    <w:rsid w:val="0085663E"/>
    <w:rsid w:val="00857354"/>
    <w:rsid w:val="008601B6"/>
    <w:rsid w:val="00872C7A"/>
    <w:rsid w:val="008906DD"/>
    <w:rsid w:val="00895B6B"/>
    <w:rsid w:val="008B7B4B"/>
    <w:rsid w:val="008C14E0"/>
    <w:rsid w:val="008C1A46"/>
    <w:rsid w:val="008C7A1F"/>
    <w:rsid w:val="008D1792"/>
    <w:rsid w:val="008E0E10"/>
    <w:rsid w:val="008F2786"/>
    <w:rsid w:val="008F647C"/>
    <w:rsid w:val="008F70D5"/>
    <w:rsid w:val="00900BED"/>
    <w:rsid w:val="00910783"/>
    <w:rsid w:val="00923D04"/>
    <w:rsid w:val="00931D6D"/>
    <w:rsid w:val="00942D80"/>
    <w:rsid w:val="009473E4"/>
    <w:rsid w:val="00947F00"/>
    <w:rsid w:val="0095458C"/>
    <w:rsid w:val="0095641C"/>
    <w:rsid w:val="00962AB7"/>
    <w:rsid w:val="00992D41"/>
    <w:rsid w:val="00993CFD"/>
    <w:rsid w:val="00994641"/>
    <w:rsid w:val="009979B7"/>
    <w:rsid w:val="009A236B"/>
    <w:rsid w:val="009C1265"/>
    <w:rsid w:val="009C62CE"/>
    <w:rsid w:val="009D0C23"/>
    <w:rsid w:val="009D0E06"/>
    <w:rsid w:val="009D3BB2"/>
    <w:rsid w:val="009E1D28"/>
    <w:rsid w:val="009F0994"/>
    <w:rsid w:val="009F2E14"/>
    <w:rsid w:val="009F7293"/>
    <w:rsid w:val="00A02FDC"/>
    <w:rsid w:val="00A100E5"/>
    <w:rsid w:val="00A20D53"/>
    <w:rsid w:val="00A219B5"/>
    <w:rsid w:val="00A34A08"/>
    <w:rsid w:val="00A37B7D"/>
    <w:rsid w:val="00A4058A"/>
    <w:rsid w:val="00A432BC"/>
    <w:rsid w:val="00A436E2"/>
    <w:rsid w:val="00A43A8E"/>
    <w:rsid w:val="00A51F7A"/>
    <w:rsid w:val="00A565D6"/>
    <w:rsid w:val="00A62149"/>
    <w:rsid w:val="00A6306E"/>
    <w:rsid w:val="00A631C2"/>
    <w:rsid w:val="00A63EE3"/>
    <w:rsid w:val="00A67EF1"/>
    <w:rsid w:val="00A7144B"/>
    <w:rsid w:val="00A71639"/>
    <w:rsid w:val="00A71D98"/>
    <w:rsid w:val="00A73704"/>
    <w:rsid w:val="00A86AE3"/>
    <w:rsid w:val="00A90DEC"/>
    <w:rsid w:val="00A923F8"/>
    <w:rsid w:val="00A94CF8"/>
    <w:rsid w:val="00A96FE8"/>
    <w:rsid w:val="00AA0AC7"/>
    <w:rsid w:val="00AA574F"/>
    <w:rsid w:val="00AA5DE2"/>
    <w:rsid w:val="00AB502E"/>
    <w:rsid w:val="00AC06CA"/>
    <w:rsid w:val="00AC0A49"/>
    <w:rsid w:val="00AD6FFA"/>
    <w:rsid w:val="00B00639"/>
    <w:rsid w:val="00B01382"/>
    <w:rsid w:val="00B02E88"/>
    <w:rsid w:val="00B03971"/>
    <w:rsid w:val="00B135F9"/>
    <w:rsid w:val="00B21A83"/>
    <w:rsid w:val="00B221BC"/>
    <w:rsid w:val="00B2260F"/>
    <w:rsid w:val="00B231B3"/>
    <w:rsid w:val="00B262D8"/>
    <w:rsid w:val="00B30D56"/>
    <w:rsid w:val="00B346E0"/>
    <w:rsid w:val="00B5179C"/>
    <w:rsid w:val="00B55059"/>
    <w:rsid w:val="00B763B4"/>
    <w:rsid w:val="00B826CB"/>
    <w:rsid w:val="00B83F78"/>
    <w:rsid w:val="00BA3A94"/>
    <w:rsid w:val="00BA52B5"/>
    <w:rsid w:val="00BA680B"/>
    <w:rsid w:val="00BA78C7"/>
    <w:rsid w:val="00BB616E"/>
    <w:rsid w:val="00BB665D"/>
    <w:rsid w:val="00BC1578"/>
    <w:rsid w:val="00BC5310"/>
    <w:rsid w:val="00BC6C2B"/>
    <w:rsid w:val="00BD1AD4"/>
    <w:rsid w:val="00BD4348"/>
    <w:rsid w:val="00BD6431"/>
    <w:rsid w:val="00BD6488"/>
    <w:rsid w:val="00BD7B14"/>
    <w:rsid w:val="00BE486B"/>
    <w:rsid w:val="00BE4AC1"/>
    <w:rsid w:val="00BF0B57"/>
    <w:rsid w:val="00BF2A08"/>
    <w:rsid w:val="00C01F41"/>
    <w:rsid w:val="00C04E5B"/>
    <w:rsid w:val="00C07DB1"/>
    <w:rsid w:val="00C12569"/>
    <w:rsid w:val="00C5163C"/>
    <w:rsid w:val="00C551C7"/>
    <w:rsid w:val="00C61F9B"/>
    <w:rsid w:val="00C714BB"/>
    <w:rsid w:val="00C74681"/>
    <w:rsid w:val="00CB269A"/>
    <w:rsid w:val="00CB2C8A"/>
    <w:rsid w:val="00CC4ECF"/>
    <w:rsid w:val="00CD3A18"/>
    <w:rsid w:val="00CD480D"/>
    <w:rsid w:val="00CD7C60"/>
    <w:rsid w:val="00CE777C"/>
    <w:rsid w:val="00D0245B"/>
    <w:rsid w:val="00D21380"/>
    <w:rsid w:val="00D2450D"/>
    <w:rsid w:val="00D26813"/>
    <w:rsid w:val="00D3001C"/>
    <w:rsid w:val="00D32D94"/>
    <w:rsid w:val="00D36141"/>
    <w:rsid w:val="00D40ECD"/>
    <w:rsid w:val="00D42880"/>
    <w:rsid w:val="00D708F2"/>
    <w:rsid w:val="00D77F52"/>
    <w:rsid w:val="00D8149B"/>
    <w:rsid w:val="00D857F1"/>
    <w:rsid w:val="00D8669D"/>
    <w:rsid w:val="00DA243A"/>
    <w:rsid w:val="00DB3297"/>
    <w:rsid w:val="00DB6D0E"/>
    <w:rsid w:val="00DC1872"/>
    <w:rsid w:val="00DC585F"/>
    <w:rsid w:val="00DD4BA6"/>
    <w:rsid w:val="00DD71C3"/>
    <w:rsid w:val="00DE4211"/>
    <w:rsid w:val="00E117D9"/>
    <w:rsid w:val="00E11F71"/>
    <w:rsid w:val="00E1663A"/>
    <w:rsid w:val="00E243AD"/>
    <w:rsid w:val="00E45873"/>
    <w:rsid w:val="00E70879"/>
    <w:rsid w:val="00E761C9"/>
    <w:rsid w:val="00E846EB"/>
    <w:rsid w:val="00E84FD7"/>
    <w:rsid w:val="00E86FCB"/>
    <w:rsid w:val="00E916D0"/>
    <w:rsid w:val="00EA222D"/>
    <w:rsid w:val="00EA4792"/>
    <w:rsid w:val="00EB0AAE"/>
    <w:rsid w:val="00EB25AB"/>
    <w:rsid w:val="00EB3DB8"/>
    <w:rsid w:val="00EB413B"/>
    <w:rsid w:val="00EB671C"/>
    <w:rsid w:val="00EC6FC3"/>
    <w:rsid w:val="00ED3F1A"/>
    <w:rsid w:val="00ED6A6C"/>
    <w:rsid w:val="00EE1D3A"/>
    <w:rsid w:val="00EE4662"/>
    <w:rsid w:val="00EE6795"/>
    <w:rsid w:val="00EE6AA2"/>
    <w:rsid w:val="00EF5AF9"/>
    <w:rsid w:val="00F00853"/>
    <w:rsid w:val="00F0103E"/>
    <w:rsid w:val="00F04A97"/>
    <w:rsid w:val="00F0772B"/>
    <w:rsid w:val="00F174EC"/>
    <w:rsid w:val="00F43E84"/>
    <w:rsid w:val="00F4619F"/>
    <w:rsid w:val="00F53AB7"/>
    <w:rsid w:val="00F53AD1"/>
    <w:rsid w:val="00F73CDD"/>
    <w:rsid w:val="00F75715"/>
    <w:rsid w:val="00F7587F"/>
    <w:rsid w:val="00F803F2"/>
    <w:rsid w:val="00F83CA9"/>
    <w:rsid w:val="00F85611"/>
    <w:rsid w:val="00FA2A68"/>
    <w:rsid w:val="00FA32D6"/>
    <w:rsid w:val="00FB2A59"/>
    <w:rsid w:val="00FB4F26"/>
    <w:rsid w:val="00FC3AFB"/>
    <w:rsid w:val="00FC6853"/>
    <w:rsid w:val="00FD1EC5"/>
    <w:rsid w:val="00FD63F3"/>
    <w:rsid w:val="00FD7840"/>
    <w:rsid w:val="00FE696F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C2B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3C2B"/>
    <w:pPr>
      <w:jc w:val="center"/>
    </w:pPr>
    <w:rPr>
      <w:rFonts w:cs="Roya"/>
      <w:szCs w:val="20"/>
    </w:rPr>
  </w:style>
  <w:style w:type="paragraph" w:styleId="Subtitle">
    <w:name w:val="Subtitle"/>
    <w:basedOn w:val="Normal"/>
    <w:qFormat/>
    <w:rsid w:val="00344E8C"/>
    <w:pPr>
      <w:jc w:val="center"/>
    </w:pPr>
    <w:rPr>
      <w:rFonts w:cs="Traditional Arabic"/>
      <w:snapToGrid w:val="0"/>
      <w:szCs w:val="24"/>
      <w:u w:val="single"/>
    </w:rPr>
  </w:style>
  <w:style w:type="paragraph" w:styleId="BalloonText">
    <w:name w:val="Balloon Text"/>
    <w:basedOn w:val="Normal"/>
    <w:semiHidden/>
    <w:rsid w:val="00666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143"/>
    <w:rPr>
      <w:color w:val="0000FF"/>
      <w:u w:val="single"/>
    </w:rPr>
  </w:style>
  <w:style w:type="paragraph" w:styleId="Header">
    <w:name w:val="header"/>
    <w:basedOn w:val="Normal"/>
    <w:rsid w:val="00BB61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1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locked/>
    <w:rsid w:val="00361D84"/>
    <w:rPr>
      <w:rFonts w:cs="Roya"/>
      <w:b/>
      <w:bCs/>
      <w:noProof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1532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Tahazadeh</dc:creator>
  <cp:keywords/>
  <dc:description/>
  <cp:lastModifiedBy>Bashir Ghabdian</cp:lastModifiedBy>
  <cp:revision>132</cp:revision>
  <cp:lastPrinted>2013-01-23T06:57:00Z</cp:lastPrinted>
  <dcterms:created xsi:type="dcterms:W3CDTF">2012-10-15T10:16:00Z</dcterms:created>
  <dcterms:modified xsi:type="dcterms:W3CDTF">2015-12-15T05:08:00Z</dcterms:modified>
</cp:coreProperties>
</file>